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-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9"/>
        <w:gridCol w:w="2063"/>
        <w:gridCol w:w="1603"/>
        <w:gridCol w:w="1869"/>
        <w:gridCol w:w="2766"/>
      </w:tblGrid>
      <w:tr w:rsidR="00F345CB" w14:paraId="20747BC0" w14:textId="77777777" w:rsidTr="00F345CB">
        <w:trPr>
          <w:trHeight w:val="330"/>
        </w:trPr>
        <w:tc>
          <w:tcPr>
            <w:tcW w:w="0" w:type="auto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572DD" w14:textId="77777777" w:rsidR="00F345CB" w:rsidRDefault="00F345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>COMMENT ON LIQUOR LICENSE APPLICATION FORM</w:t>
            </w:r>
          </w:p>
        </w:tc>
      </w:tr>
      <w:tr w:rsidR="00F345CB" w14:paraId="659B8E79" w14:textId="77777777" w:rsidTr="00F345CB">
        <w:trPr>
          <w:trHeight w:val="315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C4B25" w14:textId="77777777" w:rsidR="00F345CB" w:rsidRDefault="00F345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Please complete the information below and return to Subcouncil SC15  Pinelands Training Centre, St Stephens Road, Central Square, PINELANDS 7405</w:t>
            </w:r>
          </w:p>
        </w:tc>
      </w:tr>
      <w:tr w:rsidR="00F345CB" w14:paraId="17A9951B" w14:textId="77777777" w:rsidTr="00F345CB">
        <w:trPr>
          <w:trHeight w:val="630"/>
        </w:trPr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5B577" w14:textId="77777777" w:rsidR="00F345CB" w:rsidRDefault="00F345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Applicant Details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F5339" w14:textId="77777777" w:rsidR="00F345CB" w:rsidRDefault="00F345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LLA1610018</w:t>
            </w:r>
          </w:p>
        </w:tc>
        <w:tc>
          <w:tcPr>
            <w:tcW w:w="6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88600" w14:textId="77777777" w:rsidR="00F345CB" w:rsidRDefault="00F345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Pinelands Athletic Club</w:t>
            </w:r>
          </w:p>
        </w:tc>
      </w:tr>
      <w:tr w:rsidR="00F345CB" w14:paraId="39CBD795" w14:textId="77777777" w:rsidTr="00F345CB">
        <w:trPr>
          <w:trHeight w:val="8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9DDE3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APPLICATION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2654" w14:textId="77777777" w:rsidR="00F345CB" w:rsidRDefault="00F345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54EB1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89E89" w14:textId="77777777" w:rsidR="00F345CB" w:rsidRDefault="00F345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 SUPPORTED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DD7D" w14:textId="77777777" w:rsidR="00F345CB" w:rsidRDefault="00F345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345CB" w14:paraId="7045A12E" w14:textId="77777777" w:rsidTr="00F345CB">
        <w:trPr>
          <w:trHeight w:val="600"/>
        </w:trPr>
        <w:tc>
          <w:tcPr>
            <w:tcW w:w="201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A3A6E" w14:textId="77777777" w:rsidR="00F345CB" w:rsidRDefault="00F345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Please indicate whether the business is LOCATED near 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07CDA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Aged or Frail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Care Centre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2B0CE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F345CB" w14:paraId="39E951D2" w14:textId="77777777" w:rsidTr="00F345CB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455374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F58CB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Rehab, Drugs / Alcohol Centre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E1A71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F345CB" w14:paraId="59308DC0" w14:textId="77777777" w:rsidTr="00F345C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F4A6ED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4B06F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School(s)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16019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F345CB" w14:paraId="57B7DBF3" w14:textId="77777777" w:rsidTr="00F345CB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AE374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4B7C7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B1094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F345CB" w14:paraId="6540B563" w14:textId="77777777" w:rsidTr="00F345CB">
        <w:trPr>
          <w:trHeight w:val="420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DDF7B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PARKING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3423B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F345CB" w14:paraId="062F8F58" w14:textId="77777777" w:rsidTr="00F345CB">
        <w:trPr>
          <w:trHeight w:val="615"/>
        </w:trPr>
        <w:tc>
          <w:tcPr>
            <w:tcW w:w="20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B7CA4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REASONS FOR NOT SUPPORTING 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698C13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F345CB" w14:paraId="7583352D" w14:textId="77777777" w:rsidTr="00F345CB">
        <w:trPr>
          <w:trHeight w:val="315"/>
        </w:trPr>
        <w:tc>
          <w:tcPr>
            <w:tcW w:w="1038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ADFA9" w14:textId="77777777" w:rsidR="00F345CB" w:rsidRDefault="00F345C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NOTE: The detailed reasons for opposing an application should be sound town planning</w:t>
            </w:r>
            <w:r>
              <w:rPr>
                <w:rFonts w:ascii="Arial" w:hAnsi="Arial" w:cs="Arial"/>
                <w:color w:val="000000"/>
              </w:rPr>
              <w:br/>
              <w:t>             or community issues and not moral opposition.  See Criteria above for guidelines</w:t>
            </w:r>
          </w:p>
        </w:tc>
      </w:tr>
      <w:tr w:rsidR="00F345CB" w14:paraId="0B5D04C5" w14:textId="77777777" w:rsidTr="00F345CB">
        <w:trPr>
          <w:trHeight w:val="330"/>
        </w:trPr>
        <w:tc>
          <w:tcPr>
            <w:tcW w:w="10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BF6EF" w14:textId="77777777" w:rsidR="00F345CB" w:rsidRDefault="00F345C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ORGANISATION DETAILS</w:t>
            </w:r>
          </w:p>
        </w:tc>
      </w:tr>
      <w:tr w:rsidR="00F345CB" w14:paraId="0DA03B42" w14:textId="77777777" w:rsidTr="00F345CB">
        <w:trPr>
          <w:trHeight w:val="4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CBA28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5A09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0EC61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9084C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F345CB" w14:paraId="0987223F" w14:textId="77777777" w:rsidTr="00F345CB">
        <w:trPr>
          <w:trHeight w:val="43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0DF8D0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F3959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7F9DA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8F6F6" w14:textId="77777777" w:rsidR="00F345CB" w:rsidRDefault="00F345CB">
            <w:pPr>
              <w:rPr>
                <w:rFonts w:ascii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F345CB" w14:paraId="5AF34D76" w14:textId="77777777" w:rsidTr="00F345CB">
        <w:trPr>
          <w:trHeight w:val="300"/>
        </w:trPr>
        <w:tc>
          <w:tcPr>
            <w:tcW w:w="10380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98D6D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For ease of reference community organisations/residents may submit comments to this office, to aid in the decision taken by this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SubCouncil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  Written comment in respect of the attached notice[s] of application[s]  </w:t>
            </w:r>
          </w:p>
        </w:tc>
      </w:tr>
      <w:tr w:rsidR="00F345CB" w14:paraId="43E2C54C" w14:textId="77777777" w:rsidTr="00F345CB">
        <w:trPr>
          <w:trHeight w:val="420"/>
        </w:trPr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F90EB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must reach this office before or on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7542B" w14:textId="77777777" w:rsidR="00F345CB" w:rsidRDefault="00F345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2016/10/28</w:t>
            </w:r>
          </w:p>
        </w:tc>
        <w:tc>
          <w:tcPr>
            <w:tcW w:w="0" w:type="auto"/>
            <w:gridSpan w:val="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4FCCA" w14:textId="77777777" w:rsidR="00F345CB" w:rsidRDefault="00F345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at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close of business [16h30].</w:t>
            </w:r>
          </w:p>
        </w:tc>
      </w:tr>
    </w:tbl>
    <w:p w14:paraId="6DB7CE72" w14:textId="77777777" w:rsidR="003341BB" w:rsidRPr="0041063E" w:rsidRDefault="00F345CB" w:rsidP="00D34164">
      <w:pPr>
        <w:rPr>
          <w:rFonts w:ascii="Arial" w:hAnsi="Arial"/>
        </w:rPr>
      </w:pPr>
    </w:p>
    <w:sectPr w:rsidR="003341BB" w:rsidRPr="0041063E" w:rsidSect="000D3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CB"/>
    <w:rsid w:val="0009006F"/>
    <w:rsid w:val="000C6F12"/>
    <w:rsid w:val="000D307A"/>
    <w:rsid w:val="000E07C3"/>
    <w:rsid w:val="00143069"/>
    <w:rsid w:val="0019345D"/>
    <w:rsid w:val="002B016A"/>
    <w:rsid w:val="003C339D"/>
    <w:rsid w:val="0041063E"/>
    <w:rsid w:val="00421AD9"/>
    <w:rsid w:val="00482BB0"/>
    <w:rsid w:val="005354EE"/>
    <w:rsid w:val="00537FAA"/>
    <w:rsid w:val="00597502"/>
    <w:rsid w:val="007031B8"/>
    <w:rsid w:val="00795959"/>
    <w:rsid w:val="00956976"/>
    <w:rsid w:val="00B721B1"/>
    <w:rsid w:val="00CB06BD"/>
    <w:rsid w:val="00D2329A"/>
    <w:rsid w:val="00D34164"/>
    <w:rsid w:val="00D87F30"/>
    <w:rsid w:val="00E00042"/>
    <w:rsid w:val="00EF4280"/>
    <w:rsid w:val="00F345CB"/>
    <w:rsid w:val="00F81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D8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CB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5CB"/>
    <w:pPr>
      <w:spacing w:after="0" w:line="240" w:lineRule="auto"/>
    </w:pPr>
    <w:rPr>
      <w:rFonts w:ascii="Times New Roman" w:hAnsi="Times New Roman" w:cs="Times New Roman"/>
      <w:color w:val="auto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13BFD853C2B34395724AFDB62EAF82" ma:contentTypeVersion="0" ma:contentTypeDescription="Create a new document." ma:contentTypeScope="" ma:versionID="ac288201e341dc6af09975ff47afba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A6080E-0EA9-403C-8C12-AFFEDA635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A98274-FE31-435F-8A55-9F303F2547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90D03-742B-49CF-8217-1D49E4F77B06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Machent</dc:creator>
  <cp:lastModifiedBy>Joy Machent</cp:lastModifiedBy>
  <cp:revision>1</cp:revision>
  <dcterms:created xsi:type="dcterms:W3CDTF">2016-10-17T05:48:00Z</dcterms:created>
  <dcterms:modified xsi:type="dcterms:W3CDTF">2016-10-17T05:49:00Z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0x0101008E13BFD853C2B34395724AFDB62EAF82</vt:lpwstr>
  </property>
</Properties>
</file>